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86B72" w14:textId="0F12E24A" w:rsidR="004806CB" w:rsidRPr="00313A10" w:rsidRDefault="001545FE">
      <w:pPr>
        <w:ind w:right="-569"/>
        <w:rPr>
          <w:rFonts w:asciiTheme="minorHAnsi" w:hAnsiTheme="minorHAnsi" w:cstheme="minorHAnsi"/>
          <w:b/>
          <w:sz w:val="26"/>
          <w:szCs w:val="26"/>
          <w:lang w:val="fr-CH"/>
        </w:rPr>
      </w:pPr>
      <w:r w:rsidRPr="00313A10">
        <w:rPr>
          <w:rFonts w:asciiTheme="minorHAnsi" w:hAnsiTheme="minorHAnsi" w:cstheme="minorHAnsi"/>
          <w:b/>
          <w:sz w:val="26"/>
          <w:szCs w:val="26"/>
          <w:lang w:val="fr-CH"/>
        </w:rPr>
        <w:t>INFORMATION MÉDIAS</w:t>
      </w:r>
    </w:p>
    <w:p w14:paraId="191EDCF1" w14:textId="77777777" w:rsidR="004806CB" w:rsidRPr="00313A10" w:rsidRDefault="001545FE">
      <w:pPr>
        <w:ind w:right="-569"/>
        <w:rPr>
          <w:rFonts w:asciiTheme="minorHAnsi" w:hAnsiTheme="minorHAnsi" w:cstheme="minorHAnsi"/>
          <w:b/>
          <w:sz w:val="22"/>
          <w:szCs w:val="22"/>
          <w:lang w:val="fr-CH"/>
        </w:rPr>
      </w:pPr>
      <w:r w:rsidRPr="00313A10">
        <w:rPr>
          <w:rFonts w:asciiTheme="minorHAnsi" w:hAnsiTheme="minorHAnsi" w:cstheme="minorHAnsi"/>
          <w:sz w:val="22"/>
          <w:szCs w:val="22"/>
          <w:lang w:val="fr-CH"/>
        </w:rPr>
        <w:t xml:space="preserve">Dietlikon, </w:t>
      </w:r>
      <w:r w:rsidR="00E42CAF" w:rsidRPr="00313A10">
        <w:rPr>
          <w:rFonts w:asciiTheme="minorHAnsi" w:hAnsiTheme="minorHAnsi" w:cstheme="minorHAnsi"/>
          <w:sz w:val="22"/>
          <w:szCs w:val="22"/>
          <w:lang w:val="fr-CH"/>
        </w:rPr>
        <w:t>06</w:t>
      </w:r>
      <w:r w:rsidRPr="00313A10">
        <w:rPr>
          <w:rFonts w:asciiTheme="minorHAnsi" w:hAnsiTheme="minorHAnsi" w:cstheme="minorHAnsi"/>
          <w:sz w:val="22"/>
          <w:szCs w:val="22"/>
          <w:lang w:val="fr-CH"/>
        </w:rPr>
        <w:t>.</w:t>
      </w:r>
      <w:r w:rsidR="00A420E4" w:rsidRPr="00313A10">
        <w:rPr>
          <w:rFonts w:asciiTheme="minorHAnsi" w:hAnsiTheme="minorHAnsi" w:cstheme="minorHAnsi"/>
          <w:sz w:val="22"/>
          <w:szCs w:val="22"/>
          <w:lang w:val="fr-CH"/>
        </w:rPr>
        <w:t>09</w:t>
      </w:r>
      <w:r w:rsidRPr="00313A10">
        <w:rPr>
          <w:rFonts w:asciiTheme="minorHAnsi" w:hAnsiTheme="minorHAnsi" w:cstheme="minorHAnsi"/>
          <w:sz w:val="22"/>
          <w:szCs w:val="22"/>
          <w:lang w:val="fr-CH"/>
        </w:rPr>
        <w:t>.</w:t>
      </w:r>
      <w:r w:rsidR="002902DE" w:rsidRPr="00313A10">
        <w:rPr>
          <w:rFonts w:asciiTheme="minorHAnsi" w:hAnsiTheme="minorHAnsi" w:cstheme="minorHAnsi"/>
          <w:sz w:val="22"/>
          <w:szCs w:val="22"/>
          <w:lang w:val="fr-CH"/>
        </w:rPr>
        <w:t>2023</w:t>
      </w:r>
    </w:p>
    <w:p w14:paraId="500ECBF0" w14:textId="77777777" w:rsidR="00414D72" w:rsidRPr="00313A10" w:rsidRDefault="00414D72" w:rsidP="00414D72">
      <w:pPr>
        <w:rPr>
          <w:rFonts w:asciiTheme="minorHAnsi" w:hAnsiTheme="minorHAnsi" w:cstheme="minorHAnsi"/>
          <w:lang w:val="fr-CH"/>
        </w:rPr>
      </w:pPr>
    </w:p>
    <w:p w14:paraId="62B28D7A" w14:textId="77777777" w:rsidR="00414D72" w:rsidRPr="00313A10" w:rsidRDefault="00414D72" w:rsidP="00414D72">
      <w:pPr>
        <w:rPr>
          <w:lang w:val="fr-CH"/>
        </w:rPr>
      </w:pPr>
    </w:p>
    <w:p w14:paraId="76EA729C" w14:textId="77777777" w:rsidR="004806CB" w:rsidRPr="00313A10" w:rsidRDefault="001545FE">
      <w:pPr>
        <w:spacing w:line="320" w:lineRule="atLeast"/>
        <w:rPr>
          <w:b/>
          <w:sz w:val="24"/>
          <w:szCs w:val="24"/>
          <w:lang w:val="fr-CH"/>
        </w:rPr>
      </w:pPr>
      <w:r w:rsidRPr="00313A10">
        <w:rPr>
          <w:b/>
          <w:sz w:val="24"/>
          <w:szCs w:val="24"/>
          <w:lang w:val="fr-CH"/>
        </w:rPr>
        <w:t>T&amp;N est le premier partenaire HP Amplify Impact Catalyst 4-Star en Suisse</w:t>
      </w:r>
    </w:p>
    <w:p w14:paraId="1B3BBD17" w14:textId="77777777" w:rsidR="00A420E4" w:rsidRPr="00313A10" w:rsidRDefault="00A420E4" w:rsidP="00414D72">
      <w:pPr>
        <w:spacing w:line="320" w:lineRule="atLeast"/>
        <w:rPr>
          <w:b/>
          <w:sz w:val="22"/>
          <w:szCs w:val="22"/>
          <w:lang w:val="fr-CH"/>
        </w:rPr>
      </w:pPr>
    </w:p>
    <w:p w14:paraId="5DD1DCEB" w14:textId="1D466AE1" w:rsidR="004806CB" w:rsidRPr="00313A10" w:rsidRDefault="001545FE">
      <w:pPr>
        <w:spacing w:line="320" w:lineRule="atLeast"/>
        <w:jc w:val="both"/>
        <w:rPr>
          <w:b/>
          <w:lang w:val="fr-CH"/>
        </w:rPr>
      </w:pPr>
      <w:bookmarkStart w:id="0" w:name="_Hlk143603907"/>
      <w:r w:rsidRPr="00313A10">
        <w:rPr>
          <w:b/>
          <w:lang w:val="fr-CH"/>
        </w:rPr>
        <w:t xml:space="preserve">T&amp;N est la première entreprise suisse à obtenir le statut de partenaire 4 </w:t>
      </w:r>
      <w:r w:rsidR="00C77DF6">
        <w:rPr>
          <w:b/>
          <w:lang w:val="fr-CH"/>
        </w:rPr>
        <w:t>Star</w:t>
      </w:r>
      <w:r w:rsidRPr="00313A10">
        <w:rPr>
          <w:b/>
          <w:lang w:val="fr-CH"/>
        </w:rPr>
        <w:t xml:space="preserve"> dans le cadre du programme HP Amplify Impact Catalyst. </w:t>
      </w:r>
      <w:bookmarkEnd w:id="0"/>
      <w:r w:rsidRPr="00313A10">
        <w:rPr>
          <w:b/>
          <w:lang w:val="fr-CH"/>
        </w:rPr>
        <w:t>HP reconnaît ainsi l'engagement du prestataire de services informatiques dans les domaines de l'environnement, des personnes, de la communauté et de la distribution durable.</w:t>
      </w:r>
    </w:p>
    <w:p w14:paraId="5714FABD" w14:textId="514CE607" w:rsidR="004806CB" w:rsidRPr="00313A10" w:rsidRDefault="001545FE">
      <w:pPr>
        <w:spacing w:before="120" w:line="320" w:lineRule="atLeast"/>
        <w:rPr>
          <w:color w:val="000000"/>
          <w:lang w:val="fr-CH" w:eastAsia="de-CH"/>
        </w:rPr>
      </w:pPr>
      <w:r w:rsidRPr="00313A10">
        <w:rPr>
          <w:color w:val="000000"/>
          <w:lang w:val="fr-CH" w:eastAsia="de-CH"/>
        </w:rPr>
        <w:t xml:space="preserve">Dietlikon, </w:t>
      </w:r>
      <w:r w:rsidR="003C083A" w:rsidRPr="00313A10">
        <w:rPr>
          <w:color w:val="000000"/>
          <w:lang w:val="fr-CH" w:eastAsia="de-CH"/>
        </w:rPr>
        <w:t>07</w:t>
      </w:r>
      <w:r w:rsidRPr="00313A10">
        <w:rPr>
          <w:color w:val="000000"/>
          <w:lang w:val="fr-CH" w:eastAsia="de-CH"/>
        </w:rPr>
        <w:t>.</w:t>
      </w:r>
      <w:r w:rsidR="00A420E4" w:rsidRPr="00313A10">
        <w:rPr>
          <w:color w:val="000000"/>
          <w:lang w:val="fr-CH" w:eastAsia="de-CH"/>
        </w:rPr>
        <w:t>09</w:t>
      </w:r>
      <w:r w:rsidRPr="00313A10">
        <w:rPr>
          <w:color w:val="000000"/>
          <w:lang w:val="fr-CH" w:eastAsia="de-CH"/>
        </w:rPr>
        <w:t>.</w:t>
      </w:r>
      <w:r w:rsidR="00E5678B" w:rsidRPr="00313A10">
        <w:rPr>
          <w:color w:val="000000"/>
          <w:lang w:val="fr-CH" w:eastAsia="de-CH"/>
        </w:rPr>
        <w:t xml:space="preserve">2023 </w:t>
      </w:r>
      <w:r w:rsidRPr="00313A10">
        <w:rPr>
          <w:color w:val="000000"/>
          <w:lang w:val="fr-CH" w:eastAsia="de-CH"/>
        </w:rPr>
        <w:t xml:space="preserve">- </w:t>
      </w:r>
      <w:r w:rsidR="00A420E4" w:rsidRPr="00313A10">
        <w:rPr>
          <w:color w:val="000000"/>
          <w:lang w:val="fr-CH" w:eastAsia="de-CH"/>
        </w:rPr>
        <w:t>HP est considéré comme l'un</w:t>
      </w:r>
      <w:r w:rsidR="00313A10">
        <w:rPr>
          <w:color w:val="000000"/>
          <w:lang w:val="fr-CH" w:eastAsia="de-CH"/>
        </w:rPr>
        <w:t>e des entreprises</w:t>
      </w:r>
      <w:r w:rsidR="00A420E4" w:rsidRPr="00313A10">
        <w:rPr>
          <w:color w:val="000000"/>
          <w:lang w:val="fr-CH" w:eastAsia="de-CH"/>
        </w:rPr>
        <w:t xml:space="preserve"> informatiques les plus durables au monde. </w:t>
      </w:r>
      <w:r w:rsidR="00D47B01" w:rsidRPr="00313A10">
        <w:rPr>
          <w:color w:val="000000"/>
          <w:lang w:val="fr-CH" w:eastAsia="de-CH"/>
        </w:rPr>
        <w:t xml:space="preserve">Avec le programme HP Amplify Impact, HP et ses partenaires posent un nouveau jalon en matière de durabilité dans le secteur informatique. </w:t>
      </w:r>
      <w:r w:rsidR="00A420E4" w:rsidRPr="00313A10">
        <w:rPr>
          <w:color w:val="000000"/>
          <w:lang w:val="fr-CH" w:eastAsia="de-CH"/>
        </w:rPr>
        <w:t xml:space="preserve">Le statut de partenaire HP Amplify Impact Catalyst est </w:t>
      </w:r>
      <w:r w:rsidR="00EB47AE" w:rsidRPr="00313A10">
        <w:rPr>
          <w:color w:val="000000"/>
          <w:lang w:val="fr-CH" w:eastAsia="de-CH"/>
        </w:rPr>
        <w:t xml:space="preserve">décerné par le fabricant à des </w:t>
      </w:r>
      <w:r w:rsidR="00A420E4" w:rsidRPr="00313A10">
        <w:rPr>
          <w:color w:val="000000"/>
          <w:lang w:val="fr-CH" w:eastAsia="de-CH"/>
        </w:rPr>
        <w:t xml:space="preserve">entreprises qui, par leur engagement en faveur de la protection de l'environnement et d'initiatives sociales, font avancer des changements positifs. </w:t>
      </w:r>
      <w:r w:rsidR="007843A4" w:rsidRPr="00313A10">
        <w:rPr>
          <w:color w:val="000000"/>
          <w:lang w:val="fr-CH" w:eastAsia="de-CH"/>
        </w:rPr>
        <w:t xml:space="preserve">La </w:t>
      </w:r>
      <w:r w:rsidR="00A420E4" w:rsidRPr="00313A10">
        <w:rPr>
          <w:color w:val="000000"/>
          <w:lang w:val="fr-CH" w:eastAsia="de-CH"/>
        </w:rPr>
        <w:t xml:space="preserve">distinction Catalyst existe en trois versions - avec 3, 4 ou 5 étoiles. </w:t>
      </w:r>
    </w:p>
    <w:p w14:paraId="5AE3F68E" w14:textId="77777777" w:rsidR="004806CB" w:rsidRPr="00313A10" w:rsidRDefault="001545FE">
      <w:pPr>
        <w:spacing w:before="120" w:line="320" w:lineRule="atLeast"/>
        <w:rPr>
          <w:color w:val="000000"/>
          <w:lang w:val="fr-CH" w:eastAsia="de-CH"/>
        </w:rPr>
      </w:pPr>
      <w:r w:rsidRPr="00313A10">
        <w:rPr>
          <w:color w:val="000000"/>
          <w:lang w:val="fr-CH" w:eastAsia="de-CH"/>
        </w:rPr>
        <w:t xml:space="preserve">T&amp;N </w:t>
      </w:r>
      <w:r w:rsidR="007843A4" w:rsidRPr="00313A10">
        <w:rPr>
          <w:color w:val="000000"/>
          <w:lang w:val="fr-CH" w:eastAsia="de-CH"/>
        </w:rPr>
        <w:t xml:space="preserve">est le </w:t>
      </w:r>
      <w:r w:rsidR="00EB47AE" w:rsidRPr="00313A10">
        <w:rPr>
          <w:color w:val="000000"/>
          <w:lang w:val="fr-CH" w:eastAsia="de-CH"/>
        </w:rPr>
        <w:t xml:space="preserve">premier </w:t>
      </w:r>
      <w:r w:rsidR="007843A4" w:rsidRPr="00313A10">
        <w:rPr>
          <w:color w:val="000000"/>
          <w:lang w:val="fr-CH" w:eastAsia="de-CH"/>
        </w:rPr>
        <w:t xml:space="preserve">partenaire HP </w:t>
      </w:r>
      <w:r w:rsidR="00EB47AE" w:rsidRPr="00313A10">
        <w:rPr>
          <w:color w:val="000000"/>
          <w:lang w:val="fr-CH" w:eastAsia="de-CH"/>
        </w:rPr>
        <w:t xml:space="preserve">en Suisse à avoir rempli </w:t>
      </w:r>
      <w:r w:rsidRPr="00313A10">
        <w:rPr>
          <w:color w:val="000000"/>
          <w:lang w:val="fr-CH" w:eastAsia="de-CH"/>
        </w:rPr>
        <w:t xml:space="preserve">les critères </w:t>
      </w:r>
      <w:r w:rsidR="00EB47AE" w:rsidRPr="00313A10">
        <w:rPr>
          <w:color w:val="000000"/>
          <w:lang w:val="fr-CH" w:eastAsia="de-CH"/>
        </w:rPr>
        <w:t>pour obtenir le niveau 4 étoiles. Dans le cadre du processus de certification, T&amp;N a pu démontrer avec succès son engagement dans les domaines de l'environnement, du social, de la société et de l'économie durable grâce à des activités et des mesures concrètes</w:t>
      </w:r>
      <w:r w:rsidR="00D47B01" w:rsidRPr="00313A10">
        <w:rPr>
          <w:color w:val="000000"/>
          <w:lang w:val="fr-CH" w:eastAsia="de-CH"/>
        </w:rPr>
        <w:t xml:space="preserve">. </w:t>
      </w:r>
    </w:p>
    <w:p w14:paraId="767693E1" w14:textId="4087C329" w:rsidR="004806CB" w:rsidRPr="00313A10" w:rsidRDefault="00313A10">
      <w:pPr>
        <w:spacing w:before="120" w:line="320" w:lineRule="atLeast"/>
        <w:rPr>
          <w:b/>
          <w:color w:val="000000"/>
          <w:lang w:val="fr-CH" w:eastAsia="de-CH"/>
        </w:rPr>
      </w:pPr>
      <w:r>
        <w:rPr>
          <w:b/>
          <w:color w:val="000000"/>
          <w:lang w:val="fr-CH" w:eastAsia="de-CH"/>
        </w:rPr>
        <w:t>« </w:t>
      </w:r>
      <w:r w:rsidR="001545FE" w:rsidRPr="00313A10">
        <w:rPr>
          <w:b/>
          <w:color w:val="000000"/>
          <w:lang w:val="fr-CH" w:eastAsia="de-CH"/>
        </w:rPr>
        <w:t>Responsabilité envers l'environnement et les personnes</w:t>
      </w:r>
      <w:r>
        <w:rPr>
          <w:b/>
          <w:color w:val="000000"/>
          <w:lang w:val="fr-CH" w:eastAsia="de-CH"/>
        </w:rPr>
        <w:t> »</w:t>
      </w:r>
    </w:p>
    <w:p w14:paraId="3E1406F7" w14:textId="31B10ED3" w:rsidR="004806CB" w:rsidRPr="00313A10" w:rsidRDefault="001545FE">
      <w:pPr>
        <w:spacing w:before="120" w:line="320" w:lineRule="atLeast"/>
        <w:rPr>
          <w:color w:val="000000"/>
          <w:lang w:val="fr-CH" w:eastAsia="de-CH"/>
        </w:rPr>
      </w:pPr>
      <w:r w:rsidRPr="00313A10">
        <w:rPr>
          <w:color w:val="000000"/>
          <w:lang w:val="fr-CH" w:eastAsia="de-CH"/>
        </w:rPr>
        <w:t xml:space="preserve">Hermann Graf, directeur et propriétaire de T&amp;N, se réjouit : </w:t>
      </w:r>
      <w:r w:rsidR="00313A10">
        <w:rPr>
          <w:color w:val="000000"/>
          <w:lang w:val="fr-CH" w:eastAsia="de-CH"/>
        </w:rPr>
        <w:t>« </w:t>
      </w:r>
      <w:r w:rsidRPr="00313A10">
        <w:rPr>
          <w:color w:val="000000"/>
          <w:lang w:val="fr-CH" w:eastAsia="de-CH"/>
        </w:rPr>
        <w:t>Nous sommes très fiers de cette distinction. Elle nous incite à continuer d'assumer avec élan notre responsabilité envers l'environnement et les personnes</w:t>
      </w:r>
      <w:r w:rsidR="00313A10">
        <w:rPr>
          <w:color w:val="000000"/>
          <w:lang w:val="fr-CH" w:eastAsia="de-CH"/>
        </w:rPr>
        <w:t> »</w:t>
      </w:r>
      <w:r w:rsidR="00260951" w:rsidRPr="00313A10">
        <w:rPr>
          <w:color w:val="000000"/>
          <w:lang w:val="fr-CH" w:eastAsia="de-CH"/>
        </w:rPr>
        <w:t>.</w:t>
      </w:r>
    </w:p>
    <w:p w14:paraId="215BFEAF" w14:textId="5615806F" w:rsidR="004806CB" w:rsidRPr="00313A10" w:rsidRDefault="001545FE">
      <w:pPr>
        <w:spacing w:before="120" w:line="320" w:lineRule="atLeast"/>
        <w:rPr>
          <w:color w:val="000000"/>
          <w:lang w:val="fr-CH" w:eastAsia="de-CH"/>
        </w:rPr>
      </w:pPr>
      <w:r w:rsidRPr="00313A10">
        <w:rPr>
          <w:color w:val="000000"/>
          <w:lang w:val="fr-CH" w:eastAsia="de-CH"/>
        </w:rPr>
        <w:t>Daniel Esslinger, Commercial Channel Sales Manager chez HP Suisse, explique :</w:t>
      </w:r>
      <w:r w:rsidR="00313A10">
        <w:rPr>
          <w:color w:val="000000"/>
          <w:lang w:val="fr-CH" w:eastAsia="de-CH"/>
        </w:rPr>
        <w:t> « </w:t>
      </w:r>
      <w:r w:rsidR="00260951" w:rsidRPr="00313A10">
        <w:rPr>
          <w:color w:val="000000"/>
          <w:lang w:val="fr-CH" w:eastAsia="de-CH"/>
        </w:rPr>
        <w:t xml:space="preserve">Les actions durables et les solutions respectueuses de l'environnement prennent de plus en plus d'importance dans le secteur informatique. </w:t>
      </w:r>
      <w:r w:rsidR="00BC3773" w:rsidRPr="00313A10">
        <w:rPr>
          <w:color w:val="000000"/>
          <w:lang w:val="fr-CH" w:eastAsia="de-CH"/>
        </w:rPr>
        <w:t xml:space="preserve">En collaboration avec </w:t>
      </w:r>
      <w:r w:rsidR="003A1A88" w:rsidRPr="00313A10">
        <w:rPr>
          <w:color w:val="000000"/>
          <w:lang w:val="fr-CH" w:eastAsia="de-CH"/>
        </w:rPr>
        <w:t xml:space="preserve">des partenaires comme </w:t>
      </w:r>
      <w:r w:rsidR="00F42FB2" w:rsidRPr="00313A10">
        <w:rPr>
          <w:color w:val="000000"/>
          <w:lang w:val="fr-CH" w:eastAsia="de-CH"/>
        </w:rPr>
        <w:t>T&amp;N</w:t>
      </w:r>
      <w:r w:rsidR="00BC3773" w:rsidRPr="00313A10">
        <w:rPr>
          <w:color w:val="000000"/>
          <w:lang w:val="fr-CH" w:eastAsia="de-CH"/>
        </w:rPr>
        <w:t>, nous rendons la durabilité plus visible</w:t>
      </w:r>
      <w:r w:rsidR="00313A10">
        <w:rPr>
          <w:color w:val="000000"/>
          <w:lang w:val="fr-CH" w:eastAsia="de-CH"/>
        </w:rPr>
        <w:t> »</w:t>
      </w:r>
      <w:r w:rsidR="00BC3773" w:rsidRPr="00313A10">
        <w:rPr>
          <w:color w:val="000000"/>
          <w:lang w:val="fr-CH" w:eastAsia="de-CH"/>
        </w:rPr>
        <w:t>.</w:t>
      </w:r>
    </w:p>
    <w:p w14:paraId="614647F4" w14:textId="77777777" w:rsidR="00EB47AE" w:rsidRPr="00313A10" w:rsidRDefault="00EB47AE" w:rsidP="00414D72">
      <w:pPr>
        <w:spacing w:line="280" w:lineRule="atLeast"/>
        <w:jc w:val="both"/>
        <w:rPr>
          <w:lang w:val="fr-CH"/>
        </w:rPr>
      </w:pPr>
    </w:p>
    <w:p w14:paraId="60434750" w14:textId="77777777" w:rsidR="004806CB" w:rsidRPr="00313A10" w:rsidRDefault="001545FE">
      <w:pPr>
        <w:rPr>
          <w:b/>
          <w:lang w:val="fr-CH"/>
        </w:rPr>
      </w:pPr>
      <w:r w:rsidRPr="00313A10">
        <w:rPr>
          <w:b/>
          <w:lang w:val="fr-CH"/>
        </w:rPr>
        <w:t>À propos du programme HP Amplify Impact</w:t>
      </w:r>
    </w:p>
    <w:p w14:paraId="1013A294" w14:textId="77777777" w:rsidR="004806CB" w:rsidRPr="00313A10" w:rsidRDefault="001545FE">
      <w:pPr>
        <w:spacing w:before="120" w:line="320" w:lineRule="atLeast"/>
        <w:rPr>
          <w:sz w:val="24"/>
          <w:szCs w:val="24"/>
          <w:lang w:val="fr-CH" w:eastAsia="de-CH"/>
        </w:rPr>
      </w:pPr>
      <w:r w:rsidRPr="00313A10">
        <w:rPr>
          <w:color w:val="000000"/>
          <w:lang w:val="fr-CH" w:eastAsia="de-CH"/>
        </w:rPr>
        <w:t xml:space="preserve">HP a lancé en février 2021 le programme de partenariat </w:t>
      </w:r>
      <w:r w:rsidR="00E92ADE" w:rsidRPr="00313A10">
        <w:rPr>
          <w:color w:val="000000"/>
          <w:lang w:val="fr-CH" w:eastAsia="de-CH"/>
        </w:rPr>
        <w:t xml:space="preserve">HP Amplify Impact </w:t>
      </w:r>
      <w:r w:rsidRPr="00313A10">
        <w:rPr>
          <w:color w:val="000000"/>
          <w:lang w:val="fr-CH" w:eastAsia="de-CH"/>
        </w:rPr>
        <w:t xml:space="preserve">autour de la durabilité. Depuis début 2022, les partenaires suisses de HP peuvent également obtenir la </w:t>
      </w:r>
      <w:r w:rsidR="005E1A82" w:rsidRPr="00313A10">
        <w:rPr>
          <w:color w:val="000000"/>
          <w:lang w:val="fr-CH" w:eastAsia="de-CH"/>
        </w:rPr>
        <w:t>certification 3 à 5 étoiles</w:t>
      </w:r>
      <w:r w:rsidRPr="00313A10">
        <w:rPr>
          <w:color w:val="000000"/>
          <w:lang w:val="fr-CH" w:eastAsia="de-CH"/>
        </w:rPr>
        <w:t>. Le programme d'évaluation et de formation des partenaires, avec un accent particulier sur la durabilité, est disponible dans plus de 43 pays. Dans le monde entier, plus de 3500 entreprises sont désormais certifiées et s'engagent avec HP dans les domaines de la protection du climat, des droits de l'homme et de l'égalité des chances numériques.</w:t>
      </w:r>
    </w:p>
    <w:p w14:paraId="5C50CB6D" w14:textId="77777777" w:rsidR="00EB47AE" w:rsidRPr="00313A10" w:rsidRDefault="00EB47AE" w:rsidP="00414D72">
      <w:pPr>
        <w:spacing w:line="280" w:lineRule="atLeast"/>
        <w:jc w:val="both"/>
        <w:rPr>
          <w:rFonts w:asciiTheme="minorHAnsi" w:hAnsiTheme="minorHAnsi" w:cstheme="minorHAnsi"/>
          <w:lang w:val="fr-CH"/>
        </w:rPr>
      </w:pPr>
    </w:p>
    <w:p w14:paraId="2298EF43" w14:textId="77777777" w:rsidR="004806CB" w:rsidRPr="00313A10" w:rsidRDefault="001545FE">
      <w:pPr>
        <w:spacing w:line="280" w:lineRule="atLeast"/>
        <w:jc w:val="both"/>
        <w:rPr>
          <w:rFonts w:asciiTheme="minorHAnsi" w:hAnsiTheme="minorHAnsi" w:cstheme="minorHAnsi"/>
          <w:lang w:val="fr-CH"/>
        </w:rPr>
      </w:pPr>
      <w:r w:rsidRPr="00313A10">
        <w:rPr>
          <w:rFonts w:asciiTheme="minorHAnsi" w:hAnsiTheme="minorHAnsi" w:cstheme="minorHAnsi"/>
          <w:lang w:val="fr-CH"/>
        </w:rPr>
        <w:t>---------------------</w:t>
      </w:r>
    </w:p>
    <w:p w14:paraId="601FAEEF" w14:textId="3689EEB8" w:rsidR="004806CB" w:rsidRPr="00313A10" w:rsidRDefault="001545FE">
      <w:pPr>
        <w:spacing w:before="120" w:line="320" w:lineRule="atLeast"/>
        <w:rPr>
          <w:i/>
          <w:iCs/>
          <w:color w:val="000000"/>
          <w:lang w:val="fr-CH" w:eastAsia="de-CH"/>
        </w:rPr>
      </w:pPr>
      <w:r w:rsidRPr="00313A10">
        <w:rPr>
          <w:i/>
          <w:iCs/>
          <w:color w:val="000000"/>
          <w:lang w:val="fr-CH" w:eastAsia="de-CH"/>
        </w:rPr>
        <w:t xml:space="preserve">Photo de gauche à droite : Hermann Graf, </w:t>
      </w:r>
      <w:r w:rsidR="00313A10">
        <w:rPr>
          <w:i/>
          <w:iCs/>
          <w:color w:val="000000"/>
          <w:lang w:val="fr-CH" w:eastAsia="de-CH"/>
        </w:rPr>
        <w:t>D</w:t>
      </w:r>
      <w:r w:rsidRPr="00313A10">
        <w:rPr>
          <w:i/>
          <w:iCs/>
          <w:color w:val="000000"/>
          <w:lang w:val="fr-CH" w:eastAsia="de-CH"/>
        </w:rPr>
        <w:t>irecteur chez T&amp;N, et Daniel Esslinger, Commercial Channel Sales Manager chez HP Suisse</w:t>
      </w:r>
    </w:p>
    <w:p w14:paraId="3A86FF9C" w14:textId="77777777" w:rsidR="00414D72" w:rsidRPr="00313A10" w:rsidRDefault="00414D72" w:rsidP="00414D72">
      <w:pPr>
        <w:spacing w:line="240" w:lineRule="atLeast"/>
        <w:jc w:val="both"/>
        <w:rPr>
          <w:sz w:val="18"/>
          <w:szCs w:val="18"/>
          <w:lang w:val="fr-CH"/>
        </w:rPr>
      </w:pPr>
    </w:p>
    <w:p w14:paraId="6808D604" w14:textId="77777777" w:rsidR="008731A3" w:rsidRPr="00313A10" w:rsidRDefault="008731A3" w:rsidP="00414D72">
      <w:pPr>
        <w:spacing w:line="240" w:lineRule="atLeast"/>
        <w:jc w:val="both"/>
        <w:rPr>
          <w:sz w:val="18"/>
          <w:szCs w:val="18"/>
          <w:lang w:val="fr-CH"/>
        </w:rPr>
      </w:pPr>
    </w:p>
    <w:p w14:paraId="389192E2" w14:textId="77777777" w:rsidR="008731A3" w:rsidRPr="00313A10" w:rsidRDefault="008731A3" w:rsidP="00414D72">
      <w:pPr>
        <w:spacing w:line="240" w:lineRule="atLeast"/>
        <w:jc w:val="both"/>
        <w:rPr>
          <w:sz w:val="18"/>
          <w:szCs w:val="18"/>
          <w:lang w:val="fr-CH"/>
        </w:rPr>
      </w:pPr>
    </w:p>
    <w:p w14:paraId="5C63FC73" w14:textId="77777777" w:rsidR="001545FE" w:rsidRPr="00E84F0B" w:rsidRDefault="001545FE" w:rsidP="001545FE">
      <w:pPr>
        <w:spacing w:line="240" w:lineRule="atLeast"/>
        <w:jc w:val="both"/>
        <w:rPr>
          <w:b/>
          <w:sz w:val="18"/>
          <w:szCs w:val="18"/>
          <w:u w:val="single"/>
          <w:lang w:val="fr-CH"/>
        </w:rPr>
      </w:pPr>
      <w:r w:rsidRPr="00E84F0B">
        <w:rPr>
          <w:b/>
          <w:sz w:val="18"/>
          <w:u w:val="single"/>
          <w:lang w:val="fr-CH"/>
        </w:rPr>
        <w:t>À propos de T&amp;N</w:t>
      </w:r>
    </w:p>
    <w:p w14:paraId="02D89F26" w14:textId="3FABEE54" w:rsidR="001545FE" w:rsidRPr="00E84F0B" w:rsidRDefault="001545FE" w:rsidP="001545FE">
      <w:pPr>
        <w:spacing w:line="240" w:lineRule="atLeast"/>
        <w:jc w:val="both"/>
        <w:rPr>
          <w:sz w:val="18"/>
          <w:szCs w:val="18"/>
          <w:lang w:val="fr-CH"/>
        </w:rPr>
      </w:pPr>
      <w:r w:rsidRPr="00E84F0B">
        <w:rPr>
          <w:sz w:val="18"/>
          <w:lang w:val="fr-CH"/>
        </w:rPr>
        <w:t xml:space="preserve">T&amp;N, ce sont des solutions TIC taillées sur mesure dans un environnement business. T&amp;N aide les entreprises de toutes tailles et tous secteurs à gagner en efficacité et en agilité grâce à une technologie informatique et de communication adaptée. L’entreprise mise pour cela sur une transformation et une conception numériques durables de l’avenir. Cette entreprise gérée par son propriétaire a été créée en 1996. Le groupe T&amp;N emploie aujourd’hui </w:t>
      </w:r>
      <w:r>
        <w:rPr>
          <w:sz w:val="18"/>
          <w:lang w:val="fr-CH"/>
        </w:rPr>
        <w:t>180</w:t>
      </w:r>
      <w:r w:rsidRPr="00E84F0B">
        <w:rPr>
          <w:sz w:val="18"/>
          <w:lang w:val="fr-CH"/>
        </w:rPr>
        <w:t xml:space="preserve"> personnes sur </w:t>
      </w:r>
      <w:r>
        <w:rPr>
          <w:sz w:val="18"/>
          <w:lang w:val="fr-CH"/>
        </w:rPr>
        <w:t>douze</w:t>
      </w:r>
      <w:r w:rsidRPr="00E84F0B">
        <w:rPr>
          <w:sz w:val="18"/>
          <w:lang w:val="fr-CH"/>
        </w:rPr>
        <w:t xml:space="preserve"> sites en Suisse et en Autriche.</w:t>
      </w:r>
    </w:p>
    <w:p w14:paraId="4B5E2056" w14:textId="77777777" w:rsidR="001545FE" w:rsidRPr="00E84F0B" w:rsidRDefault="001545FE" w:rsidP="001545FE">
      <w:pPr>
        <w:spacing w:line="240" w:lineRule="atLeast"/>
        <w:jc w:val="both"/>
        <w:rPr>
          <w:sz w:val="18"/>
          <w:szCs w:val="18"/>
          <w:lang w:val="fr-CH"/>
        </w:rPr>
      </w:pPr>
    </w:p>
    <w:p w14:paraId="750B7189" w14:textId="77777777" w:rsidR="001545FE" w:rsidRPr="00FE1FD6" w:rsidRDefault="001545FE" w:rsidP="001545FE">
      <w:pPr>
        <w:spacing w:line="240" w:lineRule="atLeast"/>
        <w:rPr>
          <w:b/>
          <w:sz w:val="18"/>
          <w:szCs w:val="18"/>
          <w:lang w:val="fr-CH"/>
        </w:rPr>
      </w:pPr>
      <w:r w:rsidRPr="00FE1FD6">
        <w:rPr>
          <w:b/>
          <w:sz w:val="18"/>
          <w:szCs w:val="18"/>
          <w:lang w:val="fr-CH"/>
        </w:rPr>
        <w:t>Contact médias:</w:t>
      </w:r>
    </w:p>
    <w:p w14:paraId="530F93FF" w14:textId="77777777" w:rsidR="001545FE" w:rsidRPr="00561290" w:rsidRDefault="001545FE" w:rsidP="001545FE">
      <w:pPr>
        <w:spacing w:line="240" w:lineRule="atLeast"/>
        <w:rPr>
          <w:b/>
          <w:sz w:val="18"/>
          <w:szCs w:val="18"/>
          <w:lang w:val="fr-CH"/>
        </w:rPr>
      </w:pPr>
    </w:p>
    <w:p w14:paraId="17AD87F6" w14:textId="77777777" w:rsidR="001545FE" w:rsidRPr="00561290" w:rsidRDefault="001545FE" w:rsidP="001545FE">
      <w:pPr>
        <w:spacing w:line="240" w:lineRule="atLeast"/>
        <w:rPr>
          <w:sz w:val="18"/>
          <w:szCs w:val="18"/>
          <w:lang w:val="fr-CH"/>
        </w:rPr>
      </w:pPr>
      <w:r w:rsidRPr="00561290">
        <w:rPr>
          <w:sz w:val="18"/>
          <w:szCs w:val="18"/>
          <w:lang w:val="fr-CH"/>
        </w:rPr>
        <w:t>Valérie Locher, Marketing &amp; Communication Manager</w:t>
      </w:r>
    </w:p>
    <w:p w14:paraId="7745B88A" w14:textId="77777777" w:rsidR="001545FE" w:rsidRPr="00DE1DAF" w:rsidRDefault="001545FE" w:rsidP="001545FE">
      <w:pPr>
        <w:spacing w:line="240" w:lineRule="atLeast"/>
        <w:rPr>
          <w:sz w:val="18"/>
          <w:szCs w:val="18"/>
          <w:lang w:val="de-CH"/>
        </w:rPr>
      </w:pPr>
      <w:r w:rsidRPr="00DE1DAF">
        <w:rPr>
          <w:sz w:val="18"/>
          <w:szCs w:val="18"/>
          <w:lang w:val="de-CH"/>
        </w:rPr>
        <w:t xml:space="preserve">T&amp;N Group </w:t>
      </w:r>
    </w:p>
    <w:p w14:paraId="48C56D9C" w14:textId="77777777" w:rsidR="001545FE" w:rsidRPr="00DE1DAF" w:rsidRDefault="001545FE" w:rsidP="001545FE">
      <w:pPr>
        <w:spacing w:line="240" w:lineRule="atLeast"/>
        <w:rPr>
          <w:sz w:val="18"/>
          <w:szCs w:val="18"/>
          <w:lang w:val="de-CH"/>
        </w:rPr>
      </w:pPr>
      <w:r w:rsidRPr="00DE1DAF">
        <w:rPr>
          <w:sz w:val="18"/>
          <w:szCs w:val="18"/>
          <w:lang w:val="de-CH"/>
        </w:rPr>
        <w:t xml:space="preserve">Industriestrasse 2 – 8305 Dietlikon </w:t>
      </w:r>
    </w:p>
    <w:p w14:paraId="590ACDAA" w14:textId="77777777" w:rsidR="001545FE" w:rsidRPr="00527424" w:rsidRDefault="001545FE" w:rsidP="001545FE">
      <w:pPr>
        <w:spacing w:line="240" w:lineRule="atLeast"/>
        <w:rPr>
          <w:sz w:val="18"/>
          <w:szCs w:val="18"/>
          <w:lang w:val="fr-CH"/>
        </w:rPr>
      </w:pPr>
      <w:r w:rsidRPr="00527424">
        <w:rPr>
          <w:sz w:val="18"/>
          <w:szCs w:val="18"/>
          <w:lang w:val="fr-CH"/>
        </w:rPr>
        <w:t xml:space="preserve">Tél. +41 44 835 32 88 – </w:t>
      </w:r>
      <w:hyperlink r:id="rId8" w:history="1">
        <w:r w:rsidRPr="00527424">
          <w:rPr>
            <w:sz w:val="18"/>
            <w:szCs w:val="18"/>
            <w:lang w:val="fr-CH"/>
          </w:rPr>
          <w:t>valerie.locher@tn-ict.com</w:t>
        </w:r>
      </w:hyperlink>
    </w:p>
    <w:p w14:paraId="0E80E45A" w14:textId="77777777" w:rsidR="001545FE" w:rsidRPr="00B02C66" w:rsidRDefault="00C77DF6" w:rsidP="001545FE">
      <w:pPr>
        <w:spacing w:line="240" w:lineRule="atLeast"/>
        <w:jc w:val="both"/>
        <w:rPr>
          <w:sz w:val="18"/>
          <w:szCs w:val="18"/>
          <w:lang w:val="de-CH"/>
        </w:rPr>
      </w:pPr>
      <w:hyperlink r:id="rId9" w:history="1">
        <w:r w:rsidR="001545FE" w:rsidRPr="0011698B">
          <w:rPr>
            <w:rStyle w:val="Hyperlink"/>
            <w:sz w:val="18"/>
            <w:szCs w:val="18"/>
            <w:lang w:val="de-CH"/>
          </w:rPr>
          <w:t>www.tn-ict.com</w:t>
        </w:r>
      </w:hyperlink>
    </w:p>
    <w:p w14:paraId="6D9F0A97" w14:textId="77777777" w:rsidR="009C55E7" w:rsidRPr="00313A10" w:rsidRDefault="009C55E7" w:rsidP="00414D72">
      <w:pPr>
        <w:spacing w:line="240" w:lineRule="atLeast"/>
        <w:jc w:val="both"/>
        <w:rPr>
          <w:sz w:val="18"/>
          <w:szCs w:val="18"/>
          <w:lang w:val="fr-CH"/>
        </w:rPr>
      </w:pPr>
    </w:p>
    <w:p w14:paraId="0C842FBA" w14:textId="77777777" w:rsidR="00447E86" w:rsidRDefault="00447E86" w:rsidP="0043073C">
      <w:pPr>
        <w:spacing w:line="240" w:lineRule="atLeast"/>
        <w:jc w:val="both"/>
        <w:rPr>
          <w:sz w:val="18"/>
          <w:szCs w:val="18"/>
          <w:lang w:val="de-CH"/>
        </w:rPr>
      </w:pPr>
    </w:p>
    <w:p w14:paraId="4627BC86" w14:textId="77777777" w:rsidR="00447E86" w:rsidRPr="002043EA" w:rsidRDefault="00447E86" w:rsidP="0043073C">
      <w:pPr>
        <w:spacing w:line="240" w:lineRule="atLeast"/>
        <w:jc w:val="both"/>
        <w:rPr>
          <w:sz w:val="18"/>
          <w:szCs w:val="18"/>
          <w:lang w:val="de-CH"/>
        </w:rPr>
      </w:pPr>
    </w:p>
    <w:sectPr w:rsidR="00447E86" w:rsidRPr="002043EA" w:rsidSect="00136FC5">
      <w:headerReference w:type="even" r:id="rId10"/>
      <w:headerReference w:type="default" r:id="rId11"/>
      <w:footerReference w:type="even" r:id="rId12"/>
      <w:footerReference w:type="default" r:id="rId13"/>
      <w:headerReference w:type="first" r:id="rId14"/>
      <w:footerReference w:type="first" r:id="rId15"/>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57DF5" w14:textId="77777777" w:rsidR="00414D72" w:rsidRDefault="00414D72" w:rsidP="00F91D37">
      <w:r>
        <w:separator/>
      </w:r>
    </w:p>
  </w:endnote>
  <w:endnote w:type="continuationSeparator" w:id="0">
    <w:p w14:paraId="0483E03B" w14:textId="77777777" w:rsidR="00414D72" w:rsidRDefault="00414D72"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68211" w14:textId="77777777" w:rsidR="001545FE" w:rsidRDefault="001545F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ED78" w14:textId="73EA6BE0" w:rsidR="001545FE" w:rsidRPr="00351E9A" w:rsidRDefault="001545FE" w:rsidP="001545FE">
    <w:pPr>
      <w:pStyle w:val="Fuzeile"/>
      <w:rPr>
        <w:color w:val="9B9B9B"/>
      </w:rPr>
    </w:pPr>
    <w:r w:rsidRPr="00351E9A">
      <w:rPr>
        <w:color w:val="9B9B9B"/>
      </w:rPr>
      <w:t>T&amp;N AG</w:t>
    </w:r>
    <w:r w:rsidRPr="00351E9A">
      <w:rPr>
        <w:color w:val="9B9B9B"/>
      </w:rPr>
      <w:tab/>
      <w:t>Dietlikon   Z</w:t>
    </w:r>
    <w:r>
      <w:rPr>
        <w:color w:val="9B9B9B"/>
      </w:rPr>
      <w:t>u</w:t>
    </w:r>
    <w:r w:rsidRPr="00351E9A">
      <w:rPr>
        <w:color w:val="9B9B9B"/>
      </w:rPr>
      <w:t>rich   Frauenfeld   Olten   B</w:t>
    </w:r>
    <w:r>
      <w:rPr>
        <w:color w:val="9B9B9B"/>
      </w:rPr>
      <w:t>âle</w:t>
    </w:r>
    <w:r w:rsidRPr="00351E9A">
      <w:rPr>
        <w:color w:val="9B9B9B"/>
      </w:rPr>
      <w:t>   </w:t>
    </w:r>
    <w:r>
      <w:rPr>
        <w:color w:val="9B9B9B"/>
      </w:rPr>
      <w:t>Emmen</w:t>
    </w:r>
    <w:r w:rsidRPr="00351E9A">
      <w:rPr>
        <w:color w:val="9B9B9B"/>
      </w:rPr>
      <w:t>   Bussigny</w:t>
    </w:r>
    <w:r w:rsidRPr="00351E9A">
      <w:rPr>
        <w:color w:val="9B9B9B"/>
      </w:rPr>
      <w:tab/>
      <w:t>tn-ict.com   info@tn-ict.com</w:t>
    </w:r>
  </w:p>
  <w:p w14:paraId="086109A1" w14:textId="5CD84146" w:rsidR="004806CB" w:rsidRPr="001545FE" w:rsidRDefault="001545FE" w:rsidP="001545FE">
    <w:pPr>
      <w:pStyle w:val="Fuzeile"/>
      <w:rPr>
        <w:color w:val="9B9B9B"/>
      </w:rPr>
    </w:pPr>
    <w:r w:rsidRPr="00351E9A">
      <w:rPr>
        <w:color w:val="9B9B9B"/>
      </w:rPr>
      <w:t>T&amp;N GmbH</w:t>
    </w:r>
    <w:r w:rsidRPr="00351E9A">
      <w:rPr>
        <w:color w:val="9B9B9B"/>
      </w:rPr>
      <w:tab/>
    </w:r>
    <w:r>
      <w:rPr>
        <w:color w:val="9B9B9B"/>
      </w:rPr>
      <w:t>Vienne</w:t>
    </w:r>
    <w:r w:rsidRPr="00351E9A">
      <w:rPr>
        <w:color w:val="9B9B9B"/>
      </w:rPr>
      <w:t>   Traun   Innsbruck   Klagenfurt</w:t>
    </w:r>
    <w:r w:rsidRPr="00351E9A">
      <w:rPr>
        <w:color w:val="9B9B9B"/>
      </w:rPr>
      <w:tab/>
    </w:r>
    <w:r>
      <w:rPr>
        <w:color w:val="9B9B9B"/>
      </w:rPr>
      <w:t>Suisse</w:t>
    </w:r>
    <w:r w:rsidRPr="00341A90">
      <w:rPr>
        <w:color w:val="9B9B9B"/>
      </w:rPr>
      <w:t xml:space="preserve"> +41 44 835 36 36 / </w:t>
    </w:r>
    <w:r>
      <w:rPr>
        <w:color w:val="9B9B9B"/>
      </w:rPr>
      <w:t>Autriche</w:t>
    </w:r>
    <w:r w:rsidRPr="00341A90">
      <w:rPr>
        <w:color w:val="9B9B9B"/>
      </w:rPr>
      <w:t>+43 50 33 77 0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A9D4A" w14:textId="77777777" w:rsidR="001545FE" w:rsidRPr="00351E9A" w:rsidRDefault="001545FE" w:rsidP="001545FE">
    <w:pPr>
      <w:pStyle w:val="Fuzeile"/>
      <w:rPr>
        <w:color w:val="9B9B9B"/>
      </w:rPr>
    </w:pPr>
    <w:r w:rsidRPr="00351E9A">
      <w:rPr>
        <w:color w:val="9B9B9B"/>
      </w:rPr>
      <w:t>T&amp;N AG</w:t>
    </w:r>
    <w:r w:rsidRPr="00351E9A">
      <w:rPr>
        <w:color w:val="9B9B9B"/>
      </w:rPr>
      <w:tab/>
      <w:t>Dietlikon   Z</w:t>
    </w:r>
    <w:r>
      <w:rPr>
        <w:color w:val="9B9B9B"/>
      </w:rPr>
      <w:t>u</w:t>
    </w:r>
    <w:r w:rsidRPr="00351E9A">
      <w:rPr>
        <w:color w:val="9B9B9B"/>
      </w:rPr>
      <w:t>rich   Frauenfeld   Olten   B</w:t>
    </w:r>
    <w:r>
      <w:rPr>
        <w:color w:val="9B9B9B"/>
      </w:rPr>
      <w:t>âle</w:t>
    </w:r>
    <w:r w:rsidRPr="00351E9A">
      <w:rPr>
        <w:color w:val="9B9B9B"/>
      </w:rPr>
      <w:t>   </w:t>
    </w:r>
    <w:r>
      <w:rPr>
        <w:color w:val="9B9B9B"/>
      </w:rPr>
      <w:t>Emmen</w:t>
    </w:r>
    <w:r w:rsidRPr="00351E9A">
      <w:rPr>
        <w:color w:val="9B9B9B"/>
      </w:rPr>
      <w:t>   Bussigny</w:t>
    </w:r>
    <w:r w:rsidRPr="00351E9A">
      <w:rPr>
        <w:color w:val="9B9B9B"/>
      </w:rPr>
      <w:tab/>
      <w:t>tn-ict.com   info@tn-ict.com</w:t>
    </w:r>
  </w:p>
  <w:p w14:paraId="7F040D9B" w14:textId="531832A1" w:rsidR="004806CB" w:rsidRPr="001545FE" w:rsidRDefault="001545FE" w:rsidP="001545FE">
    <w:pPr>
      <w:pStyle w:val="Fuzeile"/>
      <w:rPr>
        <w:color w:val="9B9B9B"/>
      </w:rPr>
    </w:pPr>
    <w:r w:rsidRPr="00351E9A">
      <w:rPr>
        <w:color w:val="9B9B9B"/>
      </w:rPr>
      <w:t>T&amp;N GmbH</w:t>
    </w:r>
    <w:r w:rsidRPr="00351E9A">
      <w:rPr>
        <w:color w:val="9B9B9B"/>
      </w:rPr>
      <w:tab/>
    </w:r>
    <w:r>
      <w:rPr>
        <w:color w:val="9B9B9B"/>
      </w:rPr>
      <w:t>Vienne</w:t>
    </w:r>
    <w:r w:rsidRPr="00351E9A">
      <w:rPr>
        <w:color w:val="9B9B9B"/>
      </w:rPr>
      <w:t>   Traun   Innsbruck   Klagenfurt</w:t>
    </w:r>
    <w:r w:rsidRPr="00351E9A">
      <w:rPr>
        <w:color w:val="9B9B9B"/>
      </w:rPr>
      <w:tab/>
    </w:r>
    <w:r>
      <w:rPr>
        <w:color w:val="9B9B9B"/>
      </w:rPr>
      <w:t>Suisse</w:t>
    </w:r>
    <w:r w:rsidRPr="00341A90">
      <w:rPr>
        <w:color w:val="9B9B9B"/>
      </w:rPr>
      <w:t xml:space="preserve"> +41 44 835 36 36 / </w:t>
    </w:r>
    <w:r>
      <w:rPr>
        <w:color w:val="9B9B9B"/>
      </w:rPr>
      <w:t>Autriche</w:t>
    </w:r>
    <w:r w:rsidRPr="00341A90">
      <w:rPr>
        <w:color w:val="9B9B9B"/>
      </w:rPr>
      <w:t>+43 50 33 77 0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4DF80" w14:textId="77777777" w:rsidR="00414D72" w:rsidRDefault="00414D72" w:rsidP="00F91D37">
      <w:r>
        <w:separator/>
      </w:r>
    </w:p>
  </w:footnote>
  <w:footnote w:type="continuationSeparator" w:id="0">
    <w:p w14:paraId="0680F511" w14:textId="77777777" w:rsidR="00414D72" w:rsidRDefault="00414D72"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45AF1" w14:textId="77777777" w:rsidR="001545FE" w:rsidRDefault="001545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4D06B" w14:textId="77777777" w:rsidR="004806CB" w:rsidRDefault="001545FE">
    <w:pPr>
      <w:pStyle w:val="Kopfzeile"/>
    </w:pPr>
    <w:r>
      <w:rPr>
        <w:noProof/>
        <w:lang w:eastAsia="de-CH"/>
      </w:rPr>
      <mc:AlternateContent>
        <mc:Choice Requires="wpg">
          <w:drawing>
            <wp:anchor distT="0" distB="0" distL="114300" distR="114300" simplePos="0" relativeHeight="251672575" behindDoc="0" locked="1" layoutInCell="1" allowOverlap="1" wp14:anchorId="3ACC2020" wp14:editId="43F93548">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uppieren 3" style="position:absolute;margin-left:0;margin-top:0;width:184.25pt;height:56.7pt;z-index:251672575;mso-position-horizontal:left;mso-position-horizontal-relative:page;mso-position-vertical:top;mso-position-vertical-relative:page;mso-width-relative:margin;mso-height-relative:margin" coordsize="23411,7219" o:spid="_x0000_s10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" w14:anchorId="70791B6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9" style="position:absolute;left:8940;top:4521;width:14471;height:26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o:title="" r:id="rId2"/>
              </v:shape>
              <v:rect id="Rechteck 2" style="position:absolute;width:5400;height:5400;visibility:visible;mso-wrap-style:square;v-text-anchor:middle" o:spid="_x0000_s1028" filled="f"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w10:wrap anchorx="page" anchory="page"/>
              <w10:anchorlock/>
            </v:group>
          </w:pict>
        </mc:Fallback>
      </mc:AlternateContent>
    </w:r>
  </w:p>
  <w:p w14:paraId="19DC7436" w14:textId="77777777" w:rsidR="004806CB" w:rsidRDefault="001545FE">
    <w:pPr>
      <w:pStyle w:val="Seitenzahlen"/>
    </w:pPr>
    <w:r w:rsidRPr="005C51C9">
      <w:t xml:space="preserve">Page </w:t>
    </w:r>
    <w:r w:rsidRPr="005C51C9">
      <w:fldChar w:fldCharType="begin"/>
    </w:r>
    <w:r w:rsidRPr="005C51C9">
      <w:instrText>PAGE   \* MERGEFORMAT</w:instrText>
    </w:r>
    <w:r w:rsidRPr="005C51C9">
      <w:fldChar w:fldCharType="separate"/>
    </w:r>
    <w:r w:rsidRPr="005C51C9">
      <w:t>3</w:t>
    </w:r>
    <w:r w:rsidRPr="005C51C9">
      <w:fldChar w:fldCharType="end"/>
    </w:r>
    <w:r w:rsidRPr="005C51C9">
      <w:t xml:space="preserve"> de </w:t>
    </w:r>
    <w:r w:rsidR="00C77DF6">
      <w:fldChar w:fldCharType="begin"/>
    </w:r>
    <w:r w:rsidR="00C77DF6">
      <w:instrText xml:space="preserve"> NUMPAGES   \* MERGEFORMAT </w:instrText>
    </w:r>
    <w:r w:rsidR="00C77DF6">
      <w:fldChar w:fldCharType="separate"/>
    </w:r>
    <w:r w:rsidR="001721E5">
      <w:t>1</w:t>
    </w:r>
    <w:r w:rsidR="00C77DF6">
      <w:fldChar w:fldCharType="end"/>
    </w:r>
    <w:r w:rsidRPr="005C51C9">
      <w:rPr>
        <w:lang w:eastAsia="de-CH"/>
      </w:rPr>
      <mc:AlternateContent>
        <mc:Choice Requires="wps">
          <w:drawing>
            <wp:anchor distT="0" distB="0" distL="114300" distR="114300" simplePos="0" relativeHeight="251668479" behindDoc="0" locked="1" layoutInCell="1" allowOverlap="1" wp14:anchorId="4A7DD3D6" wp14:editId="583499EC">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5F1BAB" w14:textId="77777777" w:rsidR="004806CB" w:rsidRPr="00313A10" w:rsidRDefault="001545FE">
                          <w:pPr>
                            <w:pStyle w:val="Anleitung"/>
                            <w:rPr>
                              <w:lang w:val="fr-CH"/>
                            </w:rPr>
                          </w:pPr>
                          <w:r w:rsidRPr="00313A10">
                            <w:rPr>
                              <w:lang w:val="fr-CH"/>
                            </w:rPr>
                            <w:t>Afficher/masquer le logo : Insérer &gt; En-tête et pied de page.</w:t>
                          </w:r>
                        </w:p>
                        <w:p w14:paraId="04B54824" w14:textId="77777777" w:rsidR="004806CB" w:rsidRPr="00313A10" w:rsidRDefault="001545FE">
                          <w:pPr>
                            <w:pStyle w:val="Anleitung"/>
                            <w:rPr>
                              <w:lang w:val="fr-CH"/>
                            </w:rPr>
                          </w:pPr>
                          <w:r w:rsidRPr="00313A10">
                            <w:rPr>
                              <w:lang w:val="fr-CH"/>
                            </w:rPr>
                            <w:t>Appuyer sur F11 pour passer à l'espace réservé suivant.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7DD3D6"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" filled="f" stroked="f" strokeweight=".5pt">
              <v:textbox inset="0,0,0,0">
                <w:txbxContent>
                  <w:p w14:paraId="3D5F1BAB" w14:textId="77777777" w:rsidR="004806CB" w:rsidRPr="00313A10" w:rsidRDefault="001545FE">
                    <w:pPr>
                      <w:pStyle w:val="Anleitung"/>
                      <w:rPr>
                        <w:lang w:val="fr-CH"/>
                      </w:rPr>
                    </w:pPr>
                    <w:r w:rsidRPr="00313A10">
                      <w:rPr>
                        <w:lang w:val="fr-CH"/>
                      </w:rPr>
                      <w:t>Afficher/masquer le logo : Insérer &gt; En-tête et pied de page.</w:t>
                    </w:r>
                  </w:p>
                  <w:p w14:paraId="04B54824" w14:textId="77777777" w:rsidR="004806CB" w:rsidRPr="00313A10" w:rsidRDefault="001545FE">
                    <w:pPr>
                      <w:pStyle w:val="Anleitung"/>
                      <w:rPr>
                        <w:lang w:val="fr-CH"/>
                      </w:rPr>
                    </w:pPr>
                    <w:r w:rsidRPr="00313A10">
                      <w:rPr>
                        <w:lang w:val="fr-CH"/>
                      </w:rPr>
                      <w:t>Appuyer sur F11 pour passer à l'espace réservé suivant.</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542CC" w14:textId="77777777" w:rsidR="004806CB" w:rsidRDefault="001545FE">
    <w:pPr>
      <w:pStyle w:val="Kopfzeile"/>
    </w:pPr>
    <w:r>
      <w:rPr>
        <w:noProof/>
        <w:lang w:eastAsia="de-CH"/>
      </w:rPr>
      <mc:AlternateContent>
        <mc:Choice Requires="wpg">
          <w:drawing>
            <wp:anchor distT="0" distB="0" distL="114300" distR="114300" simplePos="0" relativeHeight="251675647" behindDoc="0" locked="1" layoutInCell="1" allowOverlap="1" wp14:anchorId="7501E320" wp14:editId="64732E25">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uppieren 12" style="position:absolute;margin-left:0;margin-top:0;width:184.25pt;height:56.7pt;z-index:251675647;mso-position-horizontal:left;mso-position-horizontal-relative:page;mso-position-vertical:top;mso-position-vertical-relative:page;mso-width-relative:margin;mso-height-relative:margin" coordsize="23411,7219" o:spid="_x0000_s10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" w14:anchorId="047841C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3" style="position:absolute;left:8940;top:4521;width:14471;height:26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o:title="" r:id="rId2"/>
              </v:shape>
              <v:rect id="Rechteck 14" style="position:absolute;width:5400;height:5400;visibility:visible;mso-wrap-style:square;v-text-anchor:middle" o:spid="_x0000_s1028" filled="f"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w10:wrap anchorx="page" anchory="page"/>
              <w10:anchorlock/>
            </v:group>
          </w:pict>
        </mc:Fallback>
      </mc:AlternateContent>
    </w:r>
    <w:r w:rsidRPr="005C51C9">
      <w:rPr>
        <w:noProof/>
        <w:lang w:eastAsia="de-CH"/>
      </w:rPr>
      <mc:AlternateContent>
        <mc:Choice Requires="wps">
          <w:drawing>
            <wp:anchor distT="0" distB="0" distL="114300" distR="114300" simplePos="0" relativeHeight="251674623" behindDoc="0" locked="1" layoutInCell="1" allowOverlap="1" wp14:anchorId="31BE3475" wp14:editId="68EF3F5F">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BE739" w14:textId="77777777" w:rsidR="004806CB" w:rsidRPr="00313A10" w:rsidRDefault="001545FE">
                          <w:pPr>
                            <w:pStyle w:val="Anleitung"/>
                            <w:rPr>
                              <w:lang w:val="fr-CH"/>
                            </w:rPr>
                          </w:pPr>
                          <w:r w:rsidRPr="00313A10">
                            <w:rPr>
                              <w:lang w:val="fr-CH"/>
                            </w:rPr>
                            <w:t>Afficher/masquer le logo : Insérer &gt; En-tête et pied de page.</w:t>
                          </w:r>
                        </w:p>
                        <w:p w14:paraId="1532662D" w14:textId="77777777" w:rsidR="004806CB" w:rsidRPr="00313A10" w:rsidRDefault="001545FE">
                          <w:pPr>
                            <w:pStyle w:val="Anleitung"/>
                            <w:rPr>
                              <w:lang w:val="fr-CH"/>
                            </w:rPr>
                          </w:pPr>
                          <w:r w:rsidRPr="00313A10">
                            <w:rPr>
                              <w:lang w:val="fr-CH"/>
                            </w:rPr>
                            <w:t>Appuyer sur F11 pour passer à l'espace réservé suivant.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BE347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" filled="f" stroked="f" strokeweight=".5pt">
              <v:textbox inset="0,0,0,0">
                <w:txbxContent>
                  <w:p w14:paraId="5F8BE739" w14:textId="77777777" w:rsidR="004806CB" w:rsidRPr="00313A10" w:rsidRDefault="001545FE">
                    <w:pPr>
                      <w:pStyle w:val="Anleitung"/>
                      <w:rPr>
                        <w:lang w:val="fr-CH"/>
                      </w:rPr>
                    </w:pPr>
                    <w:r w:rsidRPr="00313A10">
                      <w:rPr>
                        <w:lang w:val="fr-CH"/>
                      </w:rPr>
                      <w:t>Afficher/masquer le logo : Insérer &gt; En-tête et pied de page.</w:t>
                    </w:r>
                  </w:p>
                  <w:p w14:paraId="1532662D" w14:textId="77777777" w:rsidR="004806CB" w:rsidRPr="00313A10" w:rsidRDefault="001545FE">
                    <w:pPr>
                      <w:pStyle w:val="Anleitung"/>
                      <w:rPr>
                        <w:lang w:val="fr-CH"/>
                      </w:rPr>
                    </w:pPr>
                    <w:r w:rsidRPr="00313A10">
                      <w:rPr>
                        <w:lang w:val="fr-CH"/>
                      </w:rPr>
                      <w:t>Appuyer sur F11 pour passer à l'espace réservé suivant.</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34111012">
    <w:abstractNumId w:val="9"/>
  </w:num>
  <w:num w:numId="2" w16cid:durableId="1928268990">
    <w:abstractNumId w:val="7"/>
  </w:num>
  <w:num w:numId="3" w16cid:durableId="1154251921">
    <w:abstractNumId w:val="6"/>
  </w:num>
  <w:num w:numId="4" w16cid:durableId="1105885547">
    <w:abstractNumId w:val="5"/>
  </w:num>
  <w:num w:numId="5" w16cid:durableId="327178885">
    <w:abstractNumId w:val="4"/>
  </w:num>
  <w:num w:numId="6" w16cid:durableId="1862816598">
    <w:abstractNumId w:val="8"/>
  </w:num>
  <w:num w:numId="7" w16cid:durableId="1743139884">
    <w:abstractNumId w:val="3"/>
  </w:num>
  <w:num w:numId="8" w16cid:durableId="813833594">
    <w:abstractNumId w:val="2"/>
  </w:num>
  <w:num w:numId="9" w16cid:durableId="705061844">
    <w:abstractNumId w:val="1"/>
  </w:num>
  <w:num w:numId="10" w16cid:durableId="1867984740">
    <w:abstractNumId w:val="0"/>
  </w:num>
  <w:num w:numId="11" w16cid:durableId="1430547247">
    <w:abstractNumId w:val="23"/>
  </w:num>
  <w:num w:numId="12" w16cid:durableId="1374965567">
    <w:abstractNumId w:val="17"/>
  </w:num>
  <w:num w:numId="13" w16cid:durableId="2143880271">
    <w:abstractNumId w:val="14"/>
  </w:num>
  <w:num w:numId="14" w16cid:durableId="869103391">
    <w:abstractNumId w:val="25"/>
  </w:num>
  <w:num w:numId="15" w16cid:durableId="3211373">
    <w:abstractNumId w:val="24"/>
  </w:num>
  <w:num w:numId="16" w16cid:durableId="579952173">
    <w:abstractNumId w:val="10"/>
  </w:num>
  <w:num w:numId="17" w16cid:durableId="1263416016">
    <w:abstractNumId w:val="15"/>
  </w:num>
  <w:num w:numId="18" w16cid:durableId="8842231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4059525">
    <w:abstractNumId w:val="22"/>
  </w:num>
  <w:num w:numId="20" w16cid:durableId="1433403892">
    <w:abstractNumId w:val="13"/>
  </w:num>
  <w:num w:numId="21" w16cid:durableId="2082211203">
    <w:abstractNumId w:val="20"/>
  </w:num>
  <w:num w:numId="22" w16cid:durableId="2083260939">
    <w:abstractNumId w:val="19"/>
  </w:num>
  <w:num w:numId="23" w16cid:durableId="943267812">
    <w:abstractNumId w:val="11"/>
  </w:num>
  <w:num w:numId="24" w16cid:durableId="1298686801">
    <w:abstractNumId w:val="16"/>
  </w:num>
  <w:num w:numId="25" w16cid:durableId="99878295">
    <w:abstractNumId w:val="21"/>
  </w:num>
  <w:num w:numId="26" w16cid:durableId="825052381">
    <w:abstractNumId w:val="18"/>
  </w:num>
  <w:num w:numId="27" w16cid:durableId="13397701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fr-CH" w:vendorID="64" w:dllVersion="0" w:nlCheck="1" w:checkStyle="0"/>
  <w:defaultTabStop w:val="709"/>
  <w:autoHyphenation/>
  <w:hyphenationZone w:val="425"/>
  <w:drawingGridHorizontalSpacing w:val="110"/>
  <w:displayHorizont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1010F"/>
    <w:rsid w:val="00012931"/>
    <w:rsid w:val="00025CEC"/>
    <w:rsid w:val="00025FE2"/>
    <w:rsid w:val="000266B7"/>
    <w:rsid w:val="00032815"/>
    <w:rsid w:val="00032B92"/>
    <w:rsid w:val="000409C8"/>
    <w:rsid w:val="000411EF"/>
    <w:rsid w:val="00041700"/>
    <w:rsid w:val="00061A3B"/>
    <w:rsid w:val="00063BC2"/>
    <w:rsid w:val="00067D00"/>
    <w:rsid w:val="000701F1"/>
    <w:rsid w:val="00071780"/>
    <w:rsid w:val="00096E8E"/>
    <w:rsid w:val="000A1884"/>
    <w:rsid w:val="000B4913"/>
    <w:rsid w:val="000B595D"/>
    <w:rsid w:val="000B5F2D"/>
    <w:rsid w:val="000C49C1"/>
    <w:rsid w:val="000D1743"/>
    <w:rsid w:val="000D196C"/>
    <w:rsid w:val="000D1BB6"/>
    <w:rsid w:val="000E756F"/>
    <w:rsid w:val="0010021F"/>
    <w:rsid w:val="00102345"/>
    <w:rsid w:val="00104D58"/>
    <w:rsid w:val="00106688"/>
    <w:rsid w:val="00107F09"/>
    <w:rsid w:val="001134C7"/>
    <w:rsid w:val="00113CB8"/>
    <w:rsid w:val="0012151C"/>
    <w:rsid w:val="00136FC5"/>
    <w:rsid w:val="001375AB"/>
    <w:rsid w:val="00144122"/>
    <w:rsid w:val="001545FE"/>
    <w:rsid w:val="00154677"/>
    <w:rsid w:val="00167916"/>
    <w:rsid w:val="00171870"/>
    <w:rsid w:val="001721E5"/>
    <w:rsid w:val="001957AD"/>
    <w:rsid w:val="001A2AFD"/>
    <w:rsid w:val="001B4242"/>
    <w:rsid w:val="001F4A7E"/>
    <w:rsid w:val="001F4B8C"/>
    <w:rsid w:val="00201CA0"/>
    <w:rsid w:val="002043EA"/>
    <w:rsid w:val="00215582"/>
    <w:rsid w:val="0022685B"/>
    <w:rsid w:val="0023205B"/>
    <w:rsid w:val="00253C9C"/>
    <w:rsid w:val="0025644A"/>
    <w:rsid w:val="00260951"/>
    <w:rsid w:val="00267F71"/>
    <w:rsid w:val="002726D9"/>
    <w:rsid w:val="00282F92"/>
    <w:rsid w:val="00284D3B"/>
    <w:rsid w:val="002902DE"/>
    <w:rsid w:val="00290E37"/>
    <w:rsid w:val="00294A1C"/>
    <w:rsid w:val="002B0BA9"/>
    <w:rsid w:val="002C402C"/>
    <w:rsid w:val="002D0077"/>
    <w:rsid w:val="002D0CAC"/>
    <w:rsid w:val="002D272F"/>
    <w:rsid w:val="002D38AE"/>
    <w:rsid w:val="002E5F67"/>
    <w:rsid w:val="002F06AA"/>
    <w:rsid w:val="002F3509"/>
    <w:rsid w:val="002F68A2"/>
    <w:rsid w:val="0030245A"/>
    <w:rsid w:val="00303B73"/>
    <w:rsid w:val="00313A10"/>
    <w:rsid w:val="0032330D"/>
    <w:rsid w:val="0032449C"/>
    <w:rsid w:val="00330416"/>
    <w:rsid w:val="00333A1B"/>
    <w:rsid w:val="003514EE"/>
    <w:rsid w:val="00351E53"/>
    <w:rsid w:val="00351E9A"/>
    <w:rsid w:val="00363671"/>
    <w:rsid w:val="00364EE3"/>
    <w:rsid w:val="003757E4"/>
    <w:rsid w:val="00375834"/>
    <w:rsid w:val="003A1A88"/>
    <w:rsid w:val="003A1F09"/>
    <w:rsid w:val="003B5158"/>
    <w:rsid w:val="003C083A"/>
    <w:rsid w:val="003C3D32"/>
    <w:rsid w:val="003D0FAA"/>
    <w:rsid w:val="003D4E7A"/>
    <w:rsid w:val="003D7015"/>
    <w:rsid w:val="003F1A56"/>
    <w:rsid w:val="00403B6E"/>
    <w:rsid w:val="004125E5"/>
    <w:rsid w:val="00414D72"/>
    <w:rsid w:val="0043073C"/>
    <w:rsid w:val="00447E86"/>
    <w:rsid w:val="00450460"/>
    <w:rsid w:val="00452D49"/>
    <w:rsid w:val="004806CB"/>
    <w:rsid w:val="00486DBB"/>
    <w:rsid w:val="00490582"/>
    <w:rsid w:val="0049194A"/>
    <w:rsid w:val="004929C0"/>
    <w:rsid w:val="00494FD7"/>
    <w:rsid w:val="00495F83"/>
    <w:rsid w:val="004A039B"/>
    <w:rsid w:val="004A250E"/>
    <w:rsid w:val="004B0FDB"/>
    <w:rsid w:val="004C1329"/>
    <w:rsid w:val="004C3880"/>
    <w:rsid w:val="004C47BE"/>
    <w:rsid w:val="004D0F2F"/>
    <w:rsid w:val="004D179F"/>
    <w:rsid w:val="004D5B31"/>
    <w:rsid w:val="004E79F1"/>
    <w:rsid w:val="00500294"/>
    <w:rsid w:val="00525B02"/>
    <w:rsid w:val="00526C93"/>
    <w:rsid w:val="0053441D"/>
    <w:rsid w:val="00535EA2"/>
    <w:rsid w:val="00537410"/>
    <w:rsid w:val="00550787"/>
    <w:rsid w:val="00552F42"/>
    <w:rsid w:val="00591832"/>
    <w:rsid w:val="00592841"/>
    <w:rsid w:val="005A23D6"/>
    <w:rsid w:val="005A357F"/>
    <w:rsid w:val="005A41E1"/>
    <w:rsid w:val="005B28E3"/>
    <w:rsid w:val="005B4DEC"/>
    <w:rsid w:val="005B6FD0"/>
    <w:rsid w:val="005C51C9"/>
    <w:rsid w:val="005C6148"/>
    <w:rsid w:val="005E0879"/>
    <w:rsid w:val="005E1A82"/>
    <w:rsid w:val="005F46DD"/>
    <w:rsid w:val="006044D5"/>
    <w:rsid w:val="006068A8"/>
    <w:rsid w:val="00622FDC"/>
    <w:rsid w:val="00625020"/>
    <w:rsid w:val="00642F26"/>
    <w:rsid w:val="0065274C"/>
    <w:rsid w:val="00655FA0"/>
    <w:rsid w:val="00686D14"/>
    <w:rsid w:val="00687ED7"/>
    <w:rsid w:val="00693D2F"/>
    <w:rsid w:val="006C144C"/>
    <w:rsid w:val="006C23DE"/>
    <w:rsid w:val="006C6B34"/>
    <w:rsid w:val="006E0F4E"/>
    <w:rsid w:val="006E4AF1"/>
    <w:rsid w:val="006E6943"/>
    <w:rsid w:val="006E7A60"/>
    <w:rsid w:val="006F0345"/>
    <w:rsid w:val="006F0469"/>
    <w:rsid w:val="007040B6"/>
    <w:rsid w:val="00705076"/>
    <w:rsid w:val="00711147"/>
    <w:rsid w:val="00712BCD"/>
    <w:rsid w:val="00722FA2"/>
    <w:rsid w:val="007277E3"/>
    <w:rsid w:val="00731A17"/>
    <w:rsid w:val="00733624"/>
    <w:rsid w:val="00734458"/>
    <w:rsid w:val="00734CA5"/>
    <w:rsid w:val="007419CF"/>
    <w:rsid w:val="0074241C"/>
    <w:rsid w:val="0074487E"/>
    <w:rsid w:val="00746273"/>
    <w:rsid w:val="007608F9"/>
    <w:rsid w:val="007669ED"/>
    <w:rsid w:val="007721BF"/>
    <w:rsid w:val="00774E70"/>
    <w:rsid w:val="0078181E"/>
    <w:rsid w:val="007843A4"/>
    <w:rsid w:val="00793446"/>
    <w:rsid w:val="00796CEE"/>
    <w:rsid w:val="007C0B2A"/>
    <w:rsid w:val="007E0460"/>
    <w:rsid w:val="0080659D"/>
    <w:rsid w:val="00811431"/>
    <w:rsid w:val="00830220"/>
    <w:rsid w:val="008414D7"/>
    <w:rsid w:val="00841B44"/>
    <w:rsid w:val="00857D8A"/>
    <w:rsid w:val="008669E8"/>
    <w:rsid w:val="00870017"/>
    <w:rsid w:val="008731A3"/>
    <w:rsid w:val="00883CC4"/>
    <w:rsid w:val="00891C2C"/>
    <w:rsid w:val="008C59FA"/>
    <w:rsid w:val="008E3E22"/>
    <w:rsid w:val="00914410"/>
    <w:rsid w:val="009173D5"/>
    <w:rsid w:val="00924F09"/>
    <w:rsid w:val="00925BE5"/>
    <w:rsid w:val="0093619F"/>
    <w:rsid w:val="009427E5"/>
    <w:rsid w:val="009454B7"/>
    <w:rsid w:val="009613D8"/>
    <w:rsid w:val="00974275"/>
    <w:rsid w:val="009804FC"/>
    <w:rsid w:val="0098474B"/>
    <w:rsid w:val="00995CBA"/>
    <w:rsid w:val="0099678C"/>
    <w:rsid w:val="009B0C96"/>
    <w:rsid w:val="009B307C"/>
    <w:rsid w:val="009C222B"/>
    <w:rsid w:val="009C55E7"/>
    <w:rsid w:val="009C67A8"/>
    <w:rsid w:val="009D201B"/>
    <w:rsid w:val="009D5D9C"/>
    <w:rsid w:val="009E2171"/>
    <w:rsid w:val="00A06F53"/>
    <w:rsid w:val="00A211F7"/>
    <w:rsid w:val="00A420E4"/>
    <w:rsid w:val="00A43EDD"/>
    <w:rsid w:val="00A5451D"/>
    <w:rsid w:val="00A54BC5"/>
    <w:rsid w:val="00A55C83"/>
    <w:rsid w:val="00A57815"/>
    <w:rsid w:val="00A62F82"/>
    <w:rsid w:val="00A62FAD"/>
    <w:rsid w:val="00A70CDC"/>
    <w:rsid w:val="00A7133D"/>
    <w:rsid w:val="00A71851"/>
    <w:rsid w:val="00A72723"/>
    <w:rsid w:val="00A83AB4"/>
    <w:rsid w:val="00AA56D2"/>
    <w:rsid w:val="00AB79F5"/>
    <w:rsid w:val="00AC2D5B"/>
    <w:rsid w:val="00AD195A"/>
    <w:rsid w:val="00AD36B2"/>
    <w:rsid w:val="00AF47AE"/>
    <w:rsid w:val="00AF7CA8"/>
    <w:rsid w:val="00B031F2"/>
    <w:rsid w:val="00B11A9B"/>
    <w:rsid w:val="00B2380F"/>
    <w:rsid w:val="00B24B2A"/>
    <w:rsid w:val="00B32ABB"/>
    <w:rsid w:val="00B41FD3"/>
    <w:rsid w:val="00B426D3"/>
    <w:rsid w:val="00B431DE"/>
    <w:rsid w:val="00B452C0"/>
    <w:rsid w:val="00B62AD9"/>
    <w:rsid w:val="00B6434A"/>
    <w:rsid w:val="00B70D03"/>
    <w:rsid w:val="00B803E7"/>
    <w:rsid w:val="00B82E14"/>
    <w:rsid w:val="00BA4DDE"/>
    <w:rsid w:val="00BC3773"/>
    <w:rsid w:val="00BC655F"/>
    <w:rsid w:val="00BD344E"/>
    <w:rsid w:val="00BE035A"/>
    <w:rsid w:val="00BE1E62"/>
    <w:rsid w:val="00BE6D63"/>
    <w:rsid w:val="00BF7052"/>
    <w:rsid w:val="00C05FAB"/>
    <w:rsid w:val="00C12753"/>
    <w:rsid w:val="00C14AF4"/>
    <w:rsid w:val="00C3674D"/>
    <w:rsid w:val="00C43EDE"/>
    <w:rsid w:val="00C44A2C"/>
    <w:rsid w:val="00C51D2F"/>
    <w:rsid w:val="00C76178"/>
    <w:rsid w:val="00C771C5"/>
    <w:rsid w:val="00C77C9B"/>
    <w:rsid w:val="00C77DF6"/>
    <w:rsid w:val="00CA348A"/>
    <w:rsid w:val="00CB2CE6"/>
    <w:rsid w:val="00CF08BB"/>
    <w:rsid w:val="00CF1E53"/>
    <w:rsid w:val="00D052B0"/>
    <w:rsid w:val="00D150C2"/>
    <w:rsid w:val="00D15FAE"/>
    <w:rsid w:val="00D17F89"/>
    <w:rsid w:val="00D30E68"/>
    <w:rsid w:val="00D47A54"/>
    <w:rsid w:val="00D47B01"/>
    <w:rsid w:val="00D57397"/>
    <w:rsid w:val="00D61996"/>
    <w:rsid w:val="00D63D6C"/>
    <w:rsid w:val="00D654CD"/>
    <w:rsid w:val="00D9415C"/>
    <w:rsid w:val="00DA469E"/>
    <w:rsid w:val="00DB0EC7"/>
    <w:rsid w:val="00DB7675"/>
    <w:rsid w:val="00DC48A2"/>
    <w:rsid w:val="00DC6BA8"/>
    <w:rsid w:val="00DD254C"/>
    <w:rsid w:val="00DD4222"/>
    <w:rsid w:val="00DE1DAF"/>
    <w:rsid w:val="00DF757D"/>
    <w:rsid w:val="00E005EB"/>
    <w:rsid w:val="00E14CD2"/>
    <w:rsid w:val="00E2181C"/>
    <w:rsid w:val="00E22CF4"/>
    <w:rsid w:val="00E2403B"/>
    <w:rsid w:val="00E25DCD"/>
    <w:rsid w:val="00E269E1"/>
    <w:rsid w:val="00E42CAF"/>
    <w:rsid w:val="00E45F13"/>
    <w:rsid w:val="00E510BC"/>
    <w:rsid w:val="00E52BA4"/>
    <w:rsid w:val="00E5678B"/>
    <w:rsid w:val="00E575F4"/>
    <w:rsid w:val="00E61256"/>
    <w:rsid w:val="00E73CB2"/>
    <w:rsid w:val="00E80B97"/>
    <w:rsid w:val="00E839BA"/>
    <w:rsid w:val="00E8428A"/>
    <w:rsid w:val="00E92ADE"/>
    <w:rsid w:val="00EA59B8"/>
    <w:rsid w:val="00EA5A01"/>
    <w:rsid w:val="00EB1ED1"/>
    <w:rsid w:val="00EB395D"/>
    <w:rsid w:val="00EB47AE"/>
    <w:rsid w:val="00EC2DF9"/>
    <w:rsid w:val="00ED58F8"/>
    <w:rsid w:val="00EE6E36"/>
    <w:rsid w:val="00EF5683"/>
    <w:rsid w:val="00F016BC"/>
    <w:rsid w:val="00F02461"/>
    <w:rsid w:val="00F0660B"/>
    <w:rsid w:val="00F123AE"/>
    <w:rsid w:val="00F15657"/>
    <w:rsid w:val="00F16C91"/>
    <w:rsid w:val="00F32B93"/>
    <w:rsid w:val="00F42FB2"/>
    <w:rsid w:val="00F5551A"/>
    <w:rsid w:val="00F73331"/>
    <w:rsid w:val="00F75798"/>
    <w:rsid w:val="00F87174"/>
    <w:rsid w:val="00F91D37"/>
    <w:rsid w:val="00F929E9"/>
    <w:rsid w:val="00F9610D"/>
    <w:rsid w:val="00FA31D8"/>
    <w:rsid w:val="00FA7A3D"/>
    <w:rsid w:val="00FB1EAC"/>
    <w:rsid w:val="00FB657F"/>
    <w:rsid w:val="00FC4E00"/>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55A6A56E"/>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semiHidden/>
    <w:unhideWhenUsed/>
    <w:rsid w:val="005A23D6"/>
  </w:style>
  <w:style w:type="character" w:customStyle="1" w:styleId="KommentartextZchn">
    <w:name w:val="Kommentartext Zchn"/>
    <w:basedOn w:val="Absatz-Standardschriftart"/>
    <w:link w:val="Kommentartext"/>
    <w:uiPriority w:val="99"/>
    <w:semiHidden/>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styleId="NichtaufgelsteErwhnung">
    <w:name w:val="Unresolved Mention"/>
    <w:basedOn w:val="Absatz-Standardschriftart"/>
    <w:uiPriority w:val="99"/>
    <w:semiHidden/>
    <w:unhideWhenUsed/>
    <w:rsid w:val="00447E86"/>
    <w:rPr>
      <w:color w:val="605E5C"/>
      <w:shd w:val="clear" w:color="auto" w:fill="E1DFDD"/>
    </w:rPr>
  </w:style>
  <w:style w:type="paragraph" w:styleId="berarbeitung">
    <w:name w:val="Revision"/>
    <w:hidden/>
    <w:uiPriority w:val="99"/>
    <w:semiHidden/>
    <w:rsid w:val="00E92ADE"/>
    <w:pPr>
      <w:spacing w:line="240" w:lineRule="auto"/>
    </w:pPr>
    <w:rPr>
      <w:rFonts w:ascii="Arial" w:eastAsia="Times New Roman" w:hAnsi="Arial" w:cs="Arial"/>
      <w:sz w:val="20"/>
      <w:szCs w:val="20"/>
      <w:lang w:val="de-DE" w:eastAsia="de-DE"/>
    </w:rPr>
  </w:style>
  <w:style w:type="character" w:styleId="Hervorhebung">
    <w:name w:val="Emphasis"/>
    <w:basedOn w:val="Absatz-Standardschriftart"/>
    <w:uiPriority w:val="20"/>
    <w:qFormat/>
    <w:rsid w:val="009B30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rie.locher@tn-ic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n-ict.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42C6A04-3C7F-4A79-9B56-B4C17576D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2974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keywords>, docId:2390CC2C34F90F7169B6BEB1B2E61568</cp:keywords>
  <cp:lastModifiedBy>Locher Valérie</cp:lastModifiedBy>
  <cp:revision>4</cp:revision>
  <cp:lastPrinted>2020-06-10T06:32:00Z</cp:lastPrinted>
  <dcterms:created xsi:type="dcterms:W3CDTF">2023-09-06T05:27:00Z</dcterms:created>
  <dcterms:modified xsi:type="dcterms:W3CDTF">2023-09-06T06:04:00Z</dcterms:modified>
</cp:coreProperties>
</file>